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36729" w14:textId="77777777" w:rsidR="00C8278B" w:rsidRPr="00D93265" w:rsidRDefault="00C8278B" w:rsidP="00C8278B">
      <w:pPr>
        <w:shd w:val="clear" w:color="auto" w:fill="FFFFFF"/>
        <w:ind w:firstLine="567"/>
        <w:jc w:val="both"/>
        <w:rPr>
          <w:lang w:val="ky-KG"/>
        </w:rPr>
      </w:pPr>
    </w:p>
    <w:p w14:paraId="00F982EA" w14:textId="3A340633" w:rsidR="00B159A2" w:rsidRPr="00D93265" w:rsidRDefault="0006194D" w:rsidP="00B159A2">
      <w:pPr>
        <w:ind w:left="7938" w:firstLine="0"/>
        <w:jc w:val="right"/>
        <w:rPr>
          <w:lang w:val="ky-KG"/>
        </w:rPr>
      </w:pPr>
      <w:r w:rsidRPr="00D93265">
        <w:rPr>
          <w:lang w:val="ky-KG"/>
        </w:rPr>
        <w:t>Долбоор</w:t>
      </w:r>
    </w:p>
    <w:p w14:paraId="7F1FF796" w14:textId="77777777" w:rsidR="00B159A2" w:rsidRPr="00D93265" w:rsidRDefault="00B159A2" w:rsidP="00B159A2">
      <w:pPr>
        <w:ind w:left="7938"/>
        <w:rPr>
          <w:lang w:val="ky-KG"/>
        </w:rPr>
      </w:pPr>
    </w:p>
    <w:p w14:paraId="3CE3C597" w14:textId="2E33D46A" w:rsidR="0006194D" w:rsidRPr="00D93265" w:rsidRDefault="0006194D" w:rsidP="0006194D">
      <w:pPr>
        <w:jc w:val="center"/>
        <w:rPr>
          <w:b/>
          <w:lang w:val="ky-KG"/>
        </w:rPr>
      </w:pPr>
      <w:r w:rsidRPr="00D93265">
        <w:rPr>
          <w:b/>
          <w:lang w:val="ky-KG"/>
        </w:rPr>
        <w:t>КЫРГЫЗ РЕСПУБЛИКАСЫНЫН МИНИСТРЛЕР КАБИНЕТИНИН ТОКТОМУ</w:t>
      </w:r>
    </w:p>
    <w:p w14:paraId="1568B017" w14:textId="77777777" w:rsidR="0006194D" w:rsidRPr="00D93265" w:rsidRDefault="0006194D" w:rsidP="0006194D">
      <w:pPr>
        <w:jc w:val="center"/>
        <w:rPr>
          <w:b/>
          <w:lang w:val="ky-KG"/>
        </w:rPr>
      </w:pPr>
    </w:p>
    <w:p w14:paraId="65D56F9F" w14:textId="5E83A90C" w:rsidR="0006194D" w:rsidRPr="00D93265" w:rsidRDefault="0006194D" w:rsidP="0006194D">
      <w:pPr>
        <w:jc w:val="center"/>
        <w:rPr>
          <w:b/>
          <w:lang w:val="ky-KG"/>
        </w:rPr>
      </w:pPr>
      <w:bookmarkStart w:id="0" w:name="_Hlk115098875"/>
      <w:r w:rsidRPr="00D93265">
        <w:rPr>
          <w:lang w:val="ky-KG"/>
        </w:rPr>
        <w:t>“</w:t>
      </w:r>
      <w:r w:rsidRPr="00D93265">
        <w:rPr>
          <w:b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жөнүндө” Кыргыз Республикасынын Өкмөтүнүн 2017-жылдын 4-апрелиндеги № 202 токтомуна өзгөртүүлөр</w:t>
      </w:r>
      <w:bookmarkEnd w:id="0"/>
      <w:r w:rsidRPr="00D93265">
        <w:rPr>
          <w:b/>
          <w:lang w:val="ky-KG"/>
        </w:rPr>
        <w:t>дү киргизүү тууралуу</w:t>
      </w:r>
    </w:p>
    <w:p w14:paraId="5B98CC77" w14:textId="77777777" w:rsidR="00B159A2" w:rsidRPr="00D93265" w:rsidRDefault="00B159A2" w:rsidP="00B159A2">
      <w:pPr>
        <w:jc w:val="center"/>
        <w:rPr>
          <w:b/>
          <w:lang w:val="ky-KG"/>
        </w:rPr>
      </w:pPr>
    </w:p>
    <w:p w14:paraId="0FE8D530" w14:textId="77777777" w:rsidR="00B159A2" w:rsidRPr="00D93265" w:rsidRDefault="00B159A2" w:rsidP="00B159A2">
      <w:pPr>
        <w:jc w:val="center"/>
        <w:rPr>
          <w:b/>
          <w:lang w:val="ky-KG"/>
        </w:rPr>
      </w:pPr>
    </w:p>
    <w:p w14:paraId="7E2E0C5D" w14:textId="5A2F2AA4" w:rsidR="00D941B0" w:rsidRPr="00D93265" w:rsidRDefault="00D941B0" w:rsidP="00B159A2">
      <w:pPr>
        <w:ind w:firstLine="851"/>
        <w:jc w:val="both"/>
        <w:rPr>
          <w:color w:val="000000" w:themeColor="text1"/>
          <w:lang w:val="ky-KG"/>
        </w:rPr>
      </w:pPr>
      <w:r w:rsidRPr="00D93265">
        <w:rPr>
          <w:color w:val="000000" w:themeColor="text1"/>
          <w:lang w:val="ky-KG"/>
        </w:rPr>
        <w:t xml:space="preserve">Кыргыз Республикасынын </w:t>
      </w:r>
      <w:r w:rsidR="00543A9C" w:rsidRPr="00D93265">
        <w:rPr>
          <w:color w:val="000000" w:themeColor="text1"/>
          <w:lang w:val="ky-KG"/>
        </w:rPr>
        <w:t>У</w:t>
      </w:r>
      <w:r w:rsidRPr="00D93265">
        <w:rPr>
          <w:color w:val="000000" w:themeColor="text1"/>
          <w:lang w:val="ky-KG"/>
        </w:rPr>
        <w:t xml:space="preserve">кук бузуулар жөнүндө кодексинин 37-беренесинин талаптарын натыйжалуу аткаруу жана жол кыймылынын коопсуздугун жогорулатуу максатында, </w:t>
      </w:r>
      <w:r w:rsidR="00543A9C" w:rsidRPr="00D93265">
        <w:rPr>
          <w:color w:val="000000" w:themeColor="text1"/>
          <w:lang w:val="ky-KG"/>
        </w:rPr>
        <w:t>“</w:t>
      </w:r>
      <w:r w:rsidRPr="00D93265">
        <w:rPr>
          <w:color w:val="000000" w:themeColor="text1"/>
          <w:lang w:val="ky-KG"/>
        </w:rPr>
        <w:t xml:space="preserve">Кыргыз Республикасынын Министрлер </w:t>
      </w:r>
      <w:r w:rsidR="00543A9C" w:rsidRPr="00D93265">
        <w:rPr>
          <w:color w:val="000000" w:themeColor="text1"/>
          <w:lang w:val="ky-KG"/>
        </w:rPr>
        <w:t>К</w:t>
      </w:r>
      <w:r w:rsidRPr="00D93265">
        <w:rPr>
          <w:color w:val="000000" w:themeColor="text1"/>
          <w:lang w:val="ky-KG"/>
        </w:rPr>
        <w:t>абинети жөнүндө</w:t>
      </w:r>
      <w:r w:rsidR="00543A9C" w:rsidRPr="00D93265">
        <w:rPr>
          <w:color w:val="000000" w:themeColor="text1"/>
          <w:lang w:val="ky-KG"/>
        </w:rPr>
        <w:t>”</w:t>
      </w:r>
      <w:r w:rsidRPr="00D93265">
        <w:rPr>
          <w:color w:val="000000" w:themeColor="text1"/>
          <w:lang w:val="ky-KG"/>
        </w:rPr>
        <w:t xml:space="preserve"> Кыргыз Республикасынын конституциялык Мыйзамынын 13, 17-беренелерине ылайык</w:t>
      </w:r>
      <w:r w:rsidR="00543A9C" w:rsidRPr="00D93265">
        <w:rPr>
          <w:color w:val="000000" w:themeColor="text1"/>
          <w:lang w:val="ky-KG"/>
        </w:rPr>
        <w:t>,</w:t>
      </w:r>
      <w:r w:rsidRPr="00D93265">
        <w:rPr>
          <w:color w:val="000000" w:themeColor="text1"/>
          <w:lang w:val="ky-KG"/>
        </w:rPr>
        <w:t xml:space="preserve"> Кыргыз Республикасынын Министрлер </w:t>
      </w:r>
      <w:r w:rsidR="00543A9C" w:rsidRPr="00D93265">
        <w:rPr>
          <w:color w:val="000000" w:themeColor="text1"/>
          <w:lang w:val="ky-KG"/>
        </w:rPr>
        <w:t>К</w:t>
      </w:r>
      <w:r w:rsidRPr="00D93265">
        <w:rPr>
          <w:color w:val="000000" w:themeColor="text1"/>
          <w:lang w:val="ky-KG"/>
        </w:rPr>
        <w:t>абинети токтом кылат:</w:t>
      </w:r>
    </w:p>
    <w:p w14:paraId="35181F3F" w14:textId="393D88F7" w:rsidR="00B159A2" w:rsidRPr="00D93265" w:rsidRDefault="00B159A2" w:rsidP="00543A9C">
      <w:pPr>
        <w:jc w:val="both"/>
        <w:rPr>
          <w:lang w:val="ky-KG"/>
        </w:rPr>
      </w:pPr>
      <w:r w:rsidRPr="00D93265">
        <w:rPr>
          <w:lang w:val="ky-KG"/>
        </w:rPr>
        <w:t xml:space="preserve">1. </w:t>
      </w:r>
      <w:r w:rsidR="00543A9C" w:rsidRPr="00D93265">
        <w:rPr>
          <w:lang w:val="ky-KG"/>
        </w:rPr>
        <w:t>“Транспорт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жөнүндө” Кыргыз Республикасынын Өкмөтүнүн 2017-жылдын 4-апрелиндеги № 202 токтомуна төмөнкү өзгөртүүлөр киргизилсин</w:t>
      </w:r>
      <w:r w:rsidRPr="00D93265">
        <w:rPr>
          <w:lang w:val="ky-KG"/>
        </w:rPr>
        <w:t>:</w:t>
      </w:r>
    </w:p>
    <w:p w14:paraId="79738E52" w14:textId="218EBDA6" w:rsidR="00B159A2" w:rsidRPr="00D93265" w:rsidRDefault="00543A9C" w:rsidP="00543A9C">
      <w:pPr>
        <w:ind w:firstLine="851"/>
        <w:jc w:val="both"/>
        <w:rPr>
          <w:lang w:val="ky-KG"/>
        </w:rPr>
      </w:pPr>
      <w:r w:rsidRPr="00D93265">
        <w:rPr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эрежелеринде</w:t>
      </w:r>
      <w:r w:rsidR="00B159A2" w:rsidRPr="00D93265">
        <w:rPr>
          <w:lang w:val="ky-KG"/>
        </w:rPr>
        <w:t>:</w:t>
      </w:r>
    </w:p>
    <w:p w14:paraId="28D92F5A" w14:textId="7F1E9EEC" w:rsidR="00543A9C" w:rsidRPr="00D93265" w:rsidRDefault="00B159A2" w:rsidP="00B159A2">
      <w:pPr>
        <w:ind w:firstLine="851"/>
        <w:jc w:val="both"/>
        <w:rPr>
          <w:lang w:val="ky-KG"/>
        </w:rPr>
      </w:pPr>
      <w:r w:rsidRPr="00D93265">
        <w:rPr>
          <w:lang w:val="ky-KG"/>
        </w:rPr>
        <w:t xml:space="preserve">- </w:t>
      </w:r>
      <w:r w:rsidR="00543A9C" w:rsidRPr="00D93265">
        <w:rPr>
          <w:lang w:val="ky-KG"/>
        </w:rPr>
        <w:t>3-пункттагы “Кыргыз Республикасынын мыйзамдарына ылайык ачык конкурс өткөрүүнүн жыйынтыгы боюнча ички иштер органдарынын жол кыймылынын коопсуздугу бөлүгү менен уюмдардын (жеке адамдардын)” деген сөздөр “</w:t>
      </w:r>
      <w:bookmarkStart w:id="1" w:name="_GoBack"/>
      <w:r w:rsidR="00CD32FC" w:rsidRPr="00D93265">
        <w:rPr>
          <w:lang w:val="ky-KG"/>
        </w:rPr>
        <w:t xml:space="preserve">Кыргыз Республикасынын мамлекеттик сатып алуулар чөйрөсүндөгү мыйзамдарына ылайык </w:t>
      </w:r>
      <w:r w:rsidR="00543A9C" w:rsidRPr="00D93265">
        <w:rPr>
          <w:lang w:val="ky-KG"/>
        </w:rPr>
        <w:t>Кыргыз Республикасынын Ички иштер министрлигинин Жол кыймылынын коопсуздугун камсыз кылуу боюнча башкы башкармалыгынын Техникалык багыттагы борбору” мамлекеттик ишканасы менен уюмдардын (жеке адамдардын)</w:t>
      </w:r>
      <w:bookmarkEnd w:id="1"/>
      <w:r w:rsidR="00543A9C" w:rsidRPr="00D93265">
        <w:rPr>
          <w:lang w:val="ky-KG"/>
        </w:rPr>
        <w:t>”</w:t>
      </w:r>
      <w:r w:rsidR="00CD32FC" w:rsidRPr="00D93265">
        <w:rPr>
          <w:lang w:val="ky-KG"/>
        </w:rPr>
        <w:t xml:space="preserve"> деген сөздөр менен алмаштырылсын.</w:t>
      </w:r>
    </w:p>
    <w:p w14:paraId="75B050DC" w14:textId="77777777" w:rsidR="00CD32FC" w:rsidRPr="00D93265" w:rsidRDefault="00CD32FC" w:rsidP="00CD32FC">
      <w:pPr>
        <w:pStyle w:val="tkTekst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D93265">
        <w:rPr>
          <w:rFonts w:ascii="Times New Roman" w:hAnsi="Times New Roman" w:cs="Times New Roman"/>
          <w:sz w:val="28"/>
          <w:szCs w:val="28"/>
          <w:lang w:val="ky-KG"/>
        </w:rPr>
        <w:lastRenderedPageBreak/>
        <w:t>2. Кыргыз Республикасынын Ички иштер министрлиги өзүнүн чечимдерин ушул токтомго ылайык келтирсин.</w:t>
      </w:r>
    </w:p>
    <w:p w14:paraId="081B104C" w14:textId="6893B883" w:rsidR="00CD32FC" w:rsidRPr="00D93265" w:rsidRDefault="00CD32FC" w:rsidP="00CD32FC">
      <w:pPr>
        <w:pStyle w:val="tkTekst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D93265">
        <w:rPr>
          <w:rFonts w:ascii="Times New Roman" w:hAnsi="Times New Roman" w:cs="Times New Roman"/>
          <w:sz w:val="28"/>
          <w:szCs w:val="28"/>
          <w:lang w:val="ky-KG"/>
        </w:rPr>
        <w:t>3. Ушул токтомдун аткарылышын контролдоо Кыргыз Республикасынын Президентинин Администрациясынын Президенттин жана Министрлер Кабинетинин чечимдеринин аткарылышын контролдоо башкармалыгына жүктөлсүн.</w:t>
      </w:r>
    </w:p>
    <w:p w14:paraId="36EB8A54" w14:textId="21A13368" w:rsidR="00CD32FC" w:rsidRPr="00D93265" w:rsidRDefault="00CD32FC" w:rsidP="00CD32F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D93265">
        <w:rPr>
          <w:rFonts w:ascii="Times New Roman" w:hAnsi="Times New Roman" w:cs="Times New Roman"/>
          <w:sz w:val="28"/>
          <w:szCs w:val="28"/>
          <w:lang w:val="ky-KG"/>
        </w:rPr>
        <w:t>4. Ушул токтом расмий жарыяланган күндөн жети күн өткөндөн кийин күчүнө кирет.</w:t>
      </w:r>
    </w:p>
    <w:p w14:paraId="01A179DC" w14:textId="77777777" w:rsidR="00B159A2" w:rsidRPr="00D93265" w:rsidRDefault="00B159A2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14:paraId="2ACCAF63" w14:textId="11D4EE98" w:rsidR="00B159A2" w:rsidRPr="00D93265" w:rsidRDefault="00B159A2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14:paraId="30D208D3" w14:textId="77777777" w:rsidR="00C947E7" w:rsidRPr="00D93265" w:rsidRDefault="00C947E7" w:rsidP="00B159A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14:paraId="79217C38" w14:textId="77777777" w:rsidR="00CD32FC" w:rsidRPr="00D93265" w:rsidRDefault="00CD32FC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  <w:r w:rsidRPr="00D93265">
        <w:rPr>
          <w:rFonts w:eastAsia="Times New Roman"/>
          <w:b/>
          <w:bCs/>
          <w:color w:val="000000"/>
          <w:lang w:val="ky-KG" w:eastAsia="ru-RU"/>
        </w:rPr>
        <w:t xml:space="preserve">Кыргыз Республикасынын </w:t>
      </w:r>
    </w:p>
    <w:p w14:paraId="782DAA3D" w14:textId="77777777" w:rsidR="00CD32FC" w:rsidRPr="00D93265" w:rsidRDefault="00CD32FC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  <w:r w:rsidRPr="00D93265">
        <w:rPr>
          <w:rFonts w:eastAsia="Times New Roman"/>
          <w:b/>
          <w:bCs/>
          <w:color w:val="000000"/>
          <w:lang w:val="ky-KG" w:eastAsia="ru-RU"/>
        </w:rPr>
        <w:t xml:space="preserve">Министрлер Кабинетинин </w:t>
      </w:r>
    </w:p>
    <w:p w14:paraId="2D87EAB3" w14:textId="77777777" w:rsidR="00CD32FC" w:rsidRPr="00D93265" w:rsidRDefault="00CD32FC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  <w:r w:rsidRPr="00D93265">
        <w:rPr>
          <w:rFonts w:eastAsia="Times New Roman"/>
          <w:b/>
          <w:bCs/>
          <w:color w:val="000000"/>
          <w:lang w:val="ky-KG" w:eastAsia="ru-RU"/>
        </w:rPr>
        <w:t xml:space="preserve">Төрагасы – </w:t>
      </w:r>
    </w:p>
    <w:p w14:paraId="235EB505" w14:textId="03534B99" w:rsidR="00CD32FC" w:rsidRPr="00D93265" w:rsidRDefault="00CD32FC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  <w:r w:rsidRPr="00D93265">
        <w:rPr>
          <w:rFonts w:eastAsia="Times New Roman"/>
          <w:b/>
          <w:bCs/>
          <w:color w:val="000000"/>
          <w:lang w:val="ky-KG" w:eastAsia="ru-RU"/>
        </w:rPr>
        <w:t xml:space="preserve">Кыргыз Республикасынын </w:t>
      </w:r>
    </w:p>
    <w:p w14:paraId="072E5F22" w14:textId="77777777" w:rsidR="00CD32FC" w:rsidRPr="00D93265" w:rsidRDefault="00CD32FC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  <w:r w:rsidRPr="00D93265">
        <w:rPr>
          <w:rFonts w:eastAsia="Times New Roman"/>
          <w:b/>
          <w:bCs/>
          <w:color w:val="000000"/>
          <w:lang w:val="ky-KG" w:eastAsia="ru-RU"/>
        </w:rPr>
        <w:t xml:space="preserve">Президентинин Администрациясынын </w:t>
      </w:r>
    </w:p>
    <w:p w14:paraId="097120DE" w14:textId="1DF93876" w:rsidR="00B159A2" w:rsidRPr="00D93265" w:rsidRDefault="00CD32FC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  <w:r w:rsidRPr="00D93265">
        <w:rPr>
          <w:rFonts w:eastAsia="Times New Roman"/>
          <w:b/>
          <w:bCs/>
          <w:color w:val="000000"/>
          <w:lang w:val="ky-KG" w:eastAsia="ru-RU"/>
        </w:rPr>
        <w:t>Жетекчиси</w:t>
      </w:r>
      <w:r w:rsidR="00B159A2" w:rsidRPr="00D93265">
        <w:rPr>
          <w:rFonts w:eastAsia="Times New Roman"/>
          <w:b/>
          <w:bCs/>
          <w:color w:val="000000"/>
          <w:lang w:val="ky-KG" w:eastAsia="ru-RU"/>
        </w:rPr>
        <w:t xml:space="preserve"> </w:t>
      </w:r>
      <w:r w:rsidR="00B159A2" w:rsidRPr="00D93265">
        <w:rPr>
          <w:rFonts w:eastAsia="Times New Roman"/>
          <w:b/>
          <w:bCs/>
          <w:color w:val="000000"/>
          <w:lang w:val="ky-KG" w:eastAsia="ru-RU"/>
        </w:rPr>
        <w:tab/>
      </w:r>
      <w:r w:rsidR="00D954C2" w:rsidRPr="00D93265">
        <w:rPr>
          <w:rFonts w:eastAsia="Times New Roman"/>
          <w:b/>
          <w:bCs/>
          <w:color w:val="000000"/>
          <w:lang w:val="ky-KG" w:eastAsia="ru-RU"/>
        </w:rPr>
        <w:t xml:space="preserve">                   </w:t>
      </w:r>
      <w:r w:rsidRPr="00D93265">
        <w:rPr>
          <w:rFonts w:eastAsia="Times New Roman"/>
          <w:b/>
          <w:bCs/>
          <w:color w:val="000000"/>
          <w:lang w:val="ky-KG" w:eastAsia="ru-RU"/>
        </w:rPr>
        <w:t xml:space="preserve">                                                 </w:t>
      </w:r>
      <w:r w:rsidR="00D954C2" w:rsidRPr="00D93265">
        <w:rPr>
          <w:rFonts w:eastAsia="Times New Roman"/>
          <w:b/>
          <w:bCs/>
          <w:color w:val="000000"/>
          <w:lang w:val="ky-KG" w:eastAsia="ru-RU"/>
        </w:rPr>
        <w:t xml:space="preserve">   А.</w:t>
      </w:r>
      <w:r w:rsidR="00C947E7" w:rsidRPr="00D93265">
        <w:rPr>
          <w:rFonts w:eastAsia="Times New Roman"/>
          <w:b/>
          <w:bCs/>
          <w:color w:val="000000"/>
          <w:lang w:val="ky-KG" w:eastAsia="ru-RU"/>
        </w:rPr>
        <w:t xml:space="preserve"> У. </w:t>
      </w:r>
      <w:r w:rsidR="00D954C2" w:rsidRPr="00D93265">
        <w:rPr>
          <w:rFonts w:eastAsia="Times New Roman"/>
          <w:b/>
          <w:bCs/>
          <w:color w:val="000000"/>
          <w:lang w:val="ky-KG" w:eastAsia="ru-RU"/>
        </w:rPr>
        <w:t>Жапаров</w:t>
      </w:r>
    </w:p>
    <w:p w14:paraId="54069098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1AE5F24C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028D0BF4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781047E9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23A39F4C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5722F582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73316054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48496A21" w14:textId="77777777" w:rsidR="00B159A2" w:rsidRPr="00D93265" w:rsidRDefault="00B159A2" w:rsidP="00B159A2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p w14:paraId="43795851" w14:textId="77777777" w:rsidR="00B159A2" w:rsidRPr="00D93265" w:rsidRDefault="00B159A2" w:rsidP="00C8278B">
      <w:pPr>
        <w:shd w:val="clear" w:color="auto" w:fill="FFFFFF"/>
        <w:ind w:firstLine="567"/>
        <w:jc w:val="both"/>
        <w:rPr>
          <w:rFonts w:eastAsia="Times New Roman"/>
          <w:b/>
          <w:bCs/>
          <w:color w:val="000000"/>
          <w:lang w:val="ky-KG" w:eastAsia="ru-RU"/>
        </w:rPr>
      </w:pPr>
    </w:p>
    <w:sectPr w:rsidR="00B159A2" w:rsidRPr="00D93265" w:rsidSect="00C8278B">
      <w:footerReference w:type="default" r:id="rId6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3E14F" w14:textId="77777777" w:rsidR="00A93BE2" w:rsidRDefault="00A93BE2">
      <w:r>
        <w:separator/>
      </w:r>
    </w:p>
  </w:endnote>
  <w:endnote w:type="continuationSeparator" w:id="0">
    <w:p w14:paraId="69D34779" w14:textId="77777777" w:rsidR="00A93BE2" w:rsidRDefault="00A9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F1623" w14:textId="77777777" w:rsidR="00047835" w:rsidRDefault="00A93BE2">
    <w:pPr>
      <w:pStyle w:val="a4"/>
      <w:rPr>
        <w:rFonts w:ascii="Times New Roman" w:hAnsi="Times New Roman" w:cs="Times New Roman"/>
        <w:sz w:val="24"/>
        <w:szCs w:val="24"/>
      </w:rPr>
    </w:pPr>
  </w:p>
  <w:p w14:paraId="626106D1" w14:textId="77777777" w:rsidR="00BC66E2" w:rsidRDefault="00BC66E2">
    <w:pPr>
      <w:pStyle w:val="a4"/>
      <w:rPr>
        <w:rFonts w:ascii="Times New Roman" w:hAnsi="Times New Roman" w:cs="Times New Roman"/>
        <w:sz w:val="24"/>
        <w:szCs w:val="24"/>
      </w:rPr>
    </w:pPr>
  </w:p>
  <w:p w14:paraId="3F4F726B" w14:textId="77777777" w:rsidR="00BC66E2" w:rsidRDefault="00BC66E2">
    <w:pPr>
      <w:pStyle w:val="a4"/>
      <w:rPr>
        <w:rFonts w:ascii="Times New Roman" w:hAnsi="Times New Roman" w:cs="Times New Roman"/>
        <w:sz w:val="24"/>
        <w:szCs w:val="24"/>
      </w:rPr>
    </w:pPr>
  </w:p>
  <w:p w14:paraId="65E53B53" w14:textId="08B31912" w:rsidR="00CE007E" w:rsidRPr="00D954C2" w:rsidRDefault="00CD32FC">
    <w:pPr>
      <w:pStyle w:val="a4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ky-KG"/>
      </w:rPr>
      <w:t>Кыргыз Республикасынын</w:t>
    </w:r>
    <w:r w:rsidR="00D954C2">
      <w:t xml:space="preserve">                                                                                                </w:t>
    </w:r>
    <w:r w:rsidR="00D954C2" w:rsidRPr="00D954C2">
      <w:rPr>
        <w:rFonts w:ascii="Times New Roman" w:hAnsi="Times New Roman" w:cs="Times New Roman"/>
      </w:rPr>
      <w:t>У.</w:t>
    </w:r>
    <w:r w:rsidR="00C947E7">
      <w:rPr>
        <w:rFonts w:ascii="Times New Roman" w:hAnsi="Times New Roman" w:cs="Times New Roman"/>
      </w:rPr>
      <w:t xml:space="preserve">О. </w:t>
    </w:r>
    <w:r w:rsidR="00D954C2" w:rsidRPr="00D954C2">
      <w:rPr>
        <w:rFonts w:ascii="Times New Roman" w:hAnsi="Times New Roman" w:cs="Times New Roman"/>
      </w:rPr>
      <w:t>Ниязбеков</w:t>
    </w:r>
  </w:p>
  <w:p w14:paraId="2621D1CB" w14:textId="33229CFF" w:rsidR="00CE007E" w:rsidRDefault="00D93265" w:rsidP="00047835">
    <w:pPr>
      <w:pStyle w:val="a4"/>
      <w:tabs>
        <w:tab w:val="clear" w:pos="4677"/>
        <w:tab w:val="left" w:pos="7230"/>
        <w:tab w:val="center" w:pos="7513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ky-KG"/>
      </w:rPr>
      <w:t>и</w:t>
    </w:r>
    <w:r w:rsidR="00CD32FC">
      <w:rPr>
        <w:rFonts w:ascii="Times New Roman" w:hAnsi="Times New Roman" w:cs="Times New Roman"/>
        <w:sz w:val="24"/>
        <w:szCs w:val="24"/>
        <w:lang w:val="ky-KG"/>
      </w:rPr>
      <w:t>чки иштер министри</w:t>
    </w:r>
    <w:r w:rsidR="00D954C2">
      <w:rPr>
        <w:rFonts w:ascii="Times New Roman" w:hAnsi="Times New Roman" w:cs="Times New Roman"/>
        <w:sz w:val="24"/>
        <w:szCs w:val="24"/>
      </w:rPr>
      <w:t xml:space="preserve"> </w:t>
    </w:r>
    <w:r w:rsidR="00CD32FC">
      <w:rPr>
        <w:rFonts w:ascii="Times New Roman" w:hAnsi="Times New Roman" w:cs="Times New Roman"/>
        <w:sz w:val="24"/>
        <w:szCs w:val="24"/>
        <w:lang w:val="ky-KG"/>
      </w:rPr>
      <w:t xml:space="preserve">                                                                                </w:t>
    </w:r>
    <w:r w:rsidR="00D954C2">
      <w:rPr>
        <w:rFonts w:ascii="Times New Roman" w:hAnsi="Times New Roman" w:cs="Times New Roman"/>
        <w:sz w:val="24"/>
        <w:szCs w:val="24"/>
      </w:rPr>
      <w:t>«___»____202</w:t>
    </w:r>
    <w:r w:rsidR="00C947E7">
      <w:rPr>
        <w:rFonts w:ascii="Times New Roman" w:hAnsi="Times New Roman" w:cs="Times New Roman"/>
        <w:sz w:val="24"/>
        <w:szCs w:val="24"/>
      </w:rPr>
      <w:t>2</w:t>
    </w:r>
    <w:r w:rsidR="00CD32FC">
      <w:rPr>
        <w:rFonts w:ascii="Times New Roman" w:hAnsi="Times New Roman" w:cs="Times New Roman"/>
        <w:sz w:val="24"/>
        <w:szCs w:val="24"/>
        <w:lang w:val="ky-KG"/>
      </w:rPr>
      <w:t>-ж</w:t>
    </w:r>
    <w:r w:rsidR="00C8278B">
      <w:rPr>
        <w:rFonts w:ascii="Times New Roman" w:hAnsi="Times New Roman" w:cs="Times New Roman"/>
        <w:sz w:val="24"/>
        <w:szCs w:val="24"/>
      </w:rPr>
      <w:t>.</w:t>
    </w:r>
  </w:p>
  <w:p w14:paraId="7A7A2F23" w14:textId="77777777" w:rsidR="00134815" w:rsidRDefault="00A93BE2" w:rsidP="00065B09">
    <w:pPr>
      <w:pStyle w:val="a4"/>
      <w:tabs>
        <w:tab w:val="clear" w:pos="4677"/>
        <w:tab w:val="center" w:pos="7513"/>
      </w:tabs>
      <w:rPr>
        <w:rFonts w:ascii="Times New Roman" w:hAnsi="Times New Roman" w:cs="Times New Roman"/>
        <w:sz w:val="24"/>
        <w:szCs w:val="24"/>
      </w:rPr>
    </w:pPr>
  </w:p>
  <w:p w14:paraId="1261FBAE" w14:textId="0ADE5793" w:rsidR="00047835" w:rsidRDefault="00A93BE2" w:rsidP="00047835">
    <w:pPr>
      <w:pStyle w:val="a4"/>
      <w:tabs>
        <w:tab w:val="clear" w:pos="4677"/>
        <w:tab w:val="clear" w:pos="9355"/>
        <w:tab w:val="left" w:pos="7230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3FCF3" w14:textId="77777777" w:rsidR="00A93BE2" w:rsidRDefault="00A93BE2">
      <w:r>
        <w:separator/>
      </w:r>
    </w:p>
  </w:footnote>
  <w:footnote w:type="continuationSeparator" w:id="0">
    <w:p w14:paraId="2FCDEEF1" w14:textId="77777777" w:rsidR="00A93BE2" w:rsidRDefault="00A93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8E6"/>
    <w:rsid w:val="000065CE"/>
    <w:rsid w:val="00015449"/>
    <w:rsid w:val="0006194D"/>
    <w:rsid w:val="000D0EB5"/>
    <w:rsid w:val="0014757B"/>
    <w:rsid w:val="00207359"/>
    <w:rsid w:val="002271D5"/>
    <w:rsid w:val="002868E6"/>
    <w:rsid w:val="00365D3B"/>
    <w:rsid w:val="00372EF0"/>
    <w:rsid w:val="00480B82"/>
    <w:rsid w:val="005027B8"/>
    <w:rsid w:val="00527C6A"/>
    <w:rsid w:val="00543A9C"/>
    <w:rsid w:val="005556B8"/>
    <w:rsid w:val="00745504"/>
    <w:rsid w:val="008A1E2D"/>
    <w:rsid w:val="008D6BBC"/>
    <w:rsid w:val="009B23E7"/>
    <w:rsid w:val="00A938C6"/>
    <w:rsid w:val="00A93BE2"/>
    <w:rsid w:val="00B159A2"/>
    <w:rsid w:val="00BC66E2"/>
    <w:rsid w:val="00C8278B"/>
    <w:rsid w:val="00C947E7"/>
    <w:rsid w:val="00CC444C"/>
    <w:rsid w:val="00CD32FC"/>
    <w:rsid w:val="00D13E6C"/>
    <w:rsid w:val="00D93265"/>
    <w:rsid w:val="00D941B0"/>
    <w:rsid w:val="00D954C2"/>
    <w:rsid w:val="00DD10CA"/>
    <w:rsid w:val="00DE3C40"/>
    <w:rsid w:val="00F1680E"/>
    <w:rsid w:val="00F3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0F51CB"/>
  <w15:docId w15:val="{3BA0D659-88F7-4245-8477-EBB6E4DE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278B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8278B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8278B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C8278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278B"/>
    <w:pPr>
      <w:spacing w:after="60" w:line="276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C8278B"/>
    <w:pPr>
      <w:tabs>
        <w:tab w:val="center" w:pos="4677"/>
        <w:tab w:val="right" w:pos="9355"/>
      </w:tabs>
      <w:ind w:firstLine="0"/>
    </w:pPr>
    <w:rPr>
      <w:rFonts w:asciiTheme="minorHAnsi" w:hAnsiTheme="minorHAnsi" w:cstheme="minorBid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C8278B"/>
  </w:style>
  <w:style w:type="paragraph" w:styleId="a6">
    <w:name w:val="header"/>
    <w:basedOn w:val="a"/>
    <w:link w:val="a7"/>
    <w:uiPriority w:val="99"/>
    <w:unhideWhenUsed/>
    <w:rsid w:val="00502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27B8"/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543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</dc:creator>
  <cp:keywords/>
  <dc:description/>
  <cp:lastModifiedBy>Дастан Бердибеков</cp:lastModifiedBy>
  <cp:revision>18</cp:revision>
  <cp:lastPrinted>2019-05-25T04:16:00Z</cp:lastPrinted>
  <dcterms:created xsi:type="dcterms:W3CDTF">2019-05-24T08:37:00Z</dcterms:created>
  <dcterms:modified xsi:type="dcterms:W3CDTF">2022-09-27T02:22:00Z</dcterms:modified>
</cp:coreProperties>
</file>